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BA062" w14:textId="77777777" w:rsidR="002B6177" w:rsidRDefault="002B6177" w:rsidP="000B6832">
      <w:pPr>
        <w:spacing w:after="0" w:line="240" w:lineRule="auto"/>
        <w:ind w:left="-1134" w:firstLine="567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Демонстрационный вариант </w:t>
      </w:r>
    </w:p>
    <w:p w14:paraId="716ACEC2" w14:textId="77777777" w:rsidR="002B6177" w:rsidRDefault="002B6177" w:rsidP="000B6832">
      <w:pPr>
        <w:spacing w:after="0" w:line="240" w:lineRule="auto"/>
        <w:ind w:left="-1134" w:firstLine="567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административной контрольной работы </w:t>
      </w:r>
    </w:p>
    <w:p w14:paraId="0EB7D624" w14:textId="2DC4C949" w:rsidR="000B6832" w:rsidRDefault="002B6177" w:rsidP="000B6832">
      <w:pPr>
        <w:spacing w:after="0" w:line="240" w:lineRule="auto"/>
        <w:ind w:left="-1134" w:firstLine="567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рамках проведения промежуточной аттестации по географии</w:t>
      </w:r>
    </w:p>
    <w:p w14:paraId="4D38F922" w14:textId="1E05AF1F" w:rsidR="002B6177" w:rsidRDefault="002B6177" w:rsidP="000B6832">
      <w:pPr>
        <w:spacing w:after="0" w:line="240" w:lineRule="auto"/>
        <w:ind w:left="-1134" w:firstLine="567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 класс</w:t>
      </w:r>
    </w:p>
    <w:p w14:paraId="5B1BEE0F" w14:textId="77777777" w:rsidR="002B6177" w:rsidRDefault="002B6177" w:rsidP="000B6832">
      <w:pPr>
        <w:spacing w:after="0" w:line="240" w:lineRule="auto"/>
        <w:ind w:left="-1134" w:firstLine="567"/>
        <w:jc w:val="center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D9EE205" w14:textId="298ACF21" w:rsidR="000B6832" w:rsidRPr="000D2926" w:rsidRDefault="000B6832" w:rsidP="000B6832">
      <w:pPr>
        <w:spacing w:after="0" w:line="240" w:lineRule="auto"/>
        <w:ind w:left="-1134" w:firstLine="567"/>
        <w:jc w:val="center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2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Часть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0D2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</w:p>
    <w:p w14:paraId="1351A379" w14:textId="77777777" w:rsidR="000B6832" w:rsidRPr="000D2926" w:rsidRDefault="000B6832" w:rsidP="000B6832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1.</w:t>
      </w:r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название государства, пропущенного в тексте.</w:t>
      </w:r>
    </w:p>
    <w:p w14:paraId="3DF921A3" w14:textId="77777777" w:rsidR="000B6832" w:rsidRPr="000D2926" w:rsidRDefault="000B6832" w:rsidP="000B6832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Одним из приграничных субъектов РФ является Республика Бурятия, которая имеет выход к Государственной границе РФ с _______________.</w:t>
      </w:r>
    </w:p>
    <w:p w14:paraId="198C4B66" w14:textId="77777777" w:rsidR="000B6832" w:rsidRPr="000D2926" w:rsidRDefault="000B6832" w:rsidP="000B6832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2. </w:t>
      </w:r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Такие неблагоприятные климатические явления, как засухи, суховеи и пыльные бури, значительно затрудняют хозяйственное использование территории. Для каких двух из перечисленных территорий России они наиболее характерны?</w:t>
      </w:r>
    </w:p>
    <w:p w14:paraId="36355216" w14:textId="77777777" w:rsidR="000B6832" w:rsidRPr="000D2926" w:rsidRDefault="000B6832" w:rsidP="000B6832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Кировская </w:t>
      </w:r>
      <w:proofErr w:type="gramStart"/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область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proofErr w:type="gramEnd"/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Волгоградская область</w:t>
      </w:r>
    </w:p>
    <w:p w14:paraId="369ADB27" w14:textId="77777777" w:rsidR="000B6832" w:rsidRPr="000D2926" w:rsidRDefault="000B6832" w:rsidP="000B6832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Камчатский </w:t>
      </w:r>
      <w:proofErr w:type="gramStart"/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proofErr w:type="gramEnd"/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Астраханская область</w:t>
      </w:r>
    </w:p>
    <w:p w14:paraId="6DD633BE" w14:textId="77777777" w:rsidR="000B6832" w:rsidRDefault="000B6832" w:rsidP="000B6832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Республика Коми</w:t>
      </w:r>
    </w:p>
    <w:p w14:paraId="4D8BF24A" w14:textId="77777777" w:rsidR="000B6832" w:rsidRPr="000D2926" w:rsidRDefault="000B6832" w:rsidP="000B6832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Выберите два примера нерационального природопользования.</w:t>
      </w:r>
    </w:p>
    <w:p w14:paraId="0CDADAE0" w14:textId="77777777" w:rsidR="000B6832" w:rsidRPr="000D2926" w:rsidRDefault="000B6832" w:rsidP="000B6832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заготовка древесины с последующими посадками леса</w:t>
      </w:r>
    </w:p>
    <w:p w14:paraId="430B7C9F" w14:textId="77777777" w:rsidR="000B6832" w:rsidRPr="000D2926" w:rsidRDefault="000B6832" w:rsidP="000B6832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сплав леса по рекам отдельными брёвнами</w:t>
      </w:r>
    </w:p>
    <w:p w14:paraId="2AB8B0E9" w14:textId="77777777" w:rsidR="000B6832" w:rsidRPr="000D2926" w:rsidRDefault="000B6832" w:rsidP="000B6832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добыча полезных ископаемых открытым способом</w:t>
      </w:r>
    </w:p>
    <w:p w14:paraId="0A67A99F" w14:textId="77777777" w:rsidR="000B6832" w:rsidRPr="000D2926" w:rsidRDefault="000B6832" w:rsidP="000B6832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рекультивация земель в районах добычи угля</w:t>
      </w:r>
    </w:p>
    <w:p w14:paraId="45E2FD79" w14:textId="77777777" w:rsidR="000B6832" w:rsidRPr="000D2926" w:rsidRDefault="000B6832" w:rsidP="000B6832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комплексное использование добываемого сырья</w:t>
      </w:r>
    </w:p>
    <w:p w14:paraId="3022D417" w14:textId="77777777" w:rsidR="000B6832" w:rsidRPr="000D2926" w:rsidRDefault="000B6832" w:rsidP="000B6832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</w:t>
      </w:r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Расположите регионы России в той последовательности, в которой их жители встречают Новый год. Запишите в ответ получившуюся последовательность букв.</w:t>
      </w:r>
    </w:p>
    <w:p w14:paraId="432F349F" w14:textId="77777777" w:rsidR="000B6832" w:rsidRPr="000D2926" w:rsidRDefault="000B6832" w:rsidP="000B6832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 Смоленская область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Чукотский </w:t>
      </w:r>
      <w:proofErr w:type="gramStart"/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</w:t>
      </w:r>
      <w:proofErr w:type="gramEnd"/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Омская область</w:t>
      </w:r>
    </w:p>
    <w:p w14:paraId="05028F6F" w14:textId="77777777" w:rsidR="000B6832" w:rsidRPr="000D2926" w:rsidRDefault="000B6832" w:rsidP="000B6832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Задание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</w:t>
      </w:r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Туристические фирмы разных регионов России разработали слоганы (рекламные лозунги) для привлечения туристов в свои регионы. Установите соответствие между слоганом и регионом.</w:t>
      </w:r>
    </w:p>
    <w:tbl>
      <w:tblPr>
        <w:tblW w:w="10774" w:type="dxa"/>
        <w:tblInd w:w="-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72"/>
        <w:gridCol w:w="284"/>
        <w:gridCol w:w="3118"/>
      </w:tblGrid>
      <w:tr w:rsidR="000B6832" w:rsidRPr="000D2926" w14:paraId="7009BDB9" w14:textId="77777777" w:rsidTr="00784C43">
        <w:tc>
          <w:tcPr>
            <w:tcW w:w="7372" w:type="dx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4E45365E" w14:textId="77777777" w:rsidR="000B6832" w:rsidRPr="000D2926" w:rsidRDefault="000B6832" w:rsidP="00784C43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СЛОГАН</w:t>
            </w:r>
          </w:p>
        </w:tc>
        <w:tc>
          <w:tcPr>
            <w:tcW w:w="284" w:type="dx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504391F5" w14:textId="77777777" w:rsidR="000B6832" w:rsidRPr="000D2926" w:rsidRDefault="000B6832" w:rsidP="00784C43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4B434DBA" w14:textId="77777777" w:rsidR="000B6832" w:rsidRPr="000D2926" w:rsidRDefault="000B6832" w:rsidP="00784C43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</w:t>
            </w:r>
          </w:p>
        </w:tc>
      </w:tr>
      <w:tr w:rsidR="000B6832" w:rsidRPr="000D2926" w14:paraId="70C112A7" w14:textId="77777777" w:rsidTr="00784C43">
        <w:tc>
          <w:tcPr>
            <w:tcW w:w="7372" w:type="dxa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40C0444A" w14:textId="77777777" w:rsidR="000B6832" w:rsidRPr="000D2926" w:rsidRDefault="000B6832" w:rsidP="00784C43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Добро пожаловать в «Янтарный край», самый западный регион России!</w:t>
            </w:r>
          </w:p>
          <w:p w14:paraId="2B089BE2" w14:textId="77777777" w:rsidR="000B6832" w:rsidRPr="000D2926" w:rsidRDefault="000B6832" w:rsidP="00784C43">
            <w:pPr>
              <w:spacing w:after="0" w:line="240" w:lineRule="auto"/>
              <w:ind w:firstLine="4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Здесь можно любоваться горными ландшафтами: сверкающими голубизной ледниками, зеленеющими альпийскими лугами.</w:t>
            </w:r>
          </w:p>
        </w:tc>
        <w:tc>
          <w:tcPr>
            <w:tcW w:w="284" w:type="dxa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0450EE25" w14:textId="77777777" w:rsidR="000B6832" w:rsidRPr="000D2926" w:rsidRDefault="000B6832" w:rsidP="00784C43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Mar>
              <w:top w:w="67" w:type="dxa"/>
              <w:left w:w="67" w:type="dxa"/>
              <w:bottom w:w="67" w:type="dxa"/>
              <w:right w:w="67" w:type="dxa"/>
            </w:tcMar>
            <w:hideMark/>
          </w:tcPr>
          <w:p w14:paraId="2FCCA808" w14:textId="77777777" w:rsidR="000B6832" w:rsidRPr="000D2926" w:rsidRDefault="000B6832" w:rsidP="0078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Кабардино-Балкарская</w:t>
            </w:r>
          </w:p>
          <w:p w14:paraId="59570349" w14:textId="77777777" w:rsidR="000B6832" w:rsidRPr="000D2926" w:rsidRDefault="000B6832" w:rsidP="0078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Республика</w:t>
            </w:r>
          </w:p>
          <w:p w14:paraId="7A25F330" w14:textId="77777777" w:rsidR="000B6832" w:rsidRPr="000D2926" w:rsidRDefault="000B6832" w:rsidP="0078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</w:t>
            </w:r>
            <w:r w:rsidRPr="000D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Калининградская область</w:t>
            </w:r>
          </w:p>
          <w:p w14:paraId="1CEF7951" w14:textId="77777777" w:rsidR="000B6832" w:rsidRPr="000D2926" w:rsidRDefault="000B6832" w:rsidP="0078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Архангельская область</w:t>
            </w:r>
          </w:p>
          <w:p w14:paraId="2A0DDC16" w14:textId="77777777" w:rsidR="000B6832" w:rsidRPr="000D2926" w:rsidRDefault="000B6832" w:rsidP="00784C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Чувашская Республика</w:t>
            </w:r>
          </w:p>
        </w:tc>
      </w:tr>
    </w:tbl>
    <w:p w14:paraId="39F588A1" w14:textId="77777777" w:rsidR="000B6832" w:rsidRPr="000D2926" w:rsidRDefault="000B6832" w:rsidP="000B6832">
      <w:pPr>
        <w:spacing w:after="0" w:line="240" w:lineRule="auto"/>
        <w:ind w:firstLine="4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Запишите в ответ цифры, расположив их в порядке, соответствующем буквам: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3"/>
        <w:gridCol w:w="753"/>
      </w:tblGrid>
      <w:tr w:rsidR="000B6832" w:rsidRPr="000D2926" w14:paraId="30703B8B" w14:textId="77777777" w:rsidTr="00784C43"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1B875AFD" w14:textId="77777777" w:rsidR="000B6832" w:rsidRPr="000D2926" w:rsidRDefault="000B6832" w:rsidP="00784C43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32BA4EDD" w14:textId="77777777" w:rsidR="000B6832" w:rsidRPr="000D2926" w:rsidRDefault="000B6832" w:rsidP="00784C43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</w:tr>
      <w:tr w:rsidR="000B6832" w:rsidRPr="000D2926" w14:paraId="37DA0FF1" w14:textId="77777777" w:rsidTr="00784C43">
        <w:trPr>
          <w:trHeight w:val="23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5CA9135E" w14:textId="77777777" w:rsidR="000B6832" w:rsidRPr="000D2926" w:rsidRDefault="000B6832" w:rsidP="00784C43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5D58EF1D" w14:textId="77777777" w:rsidR="000B6832" w:rsidRPr="000D2926" w:rsidRDefault="000B6832" w:rsidP="00784C43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14:paraId="43A25350" w14:textId="77777777" w:rsidR="000B6832" w:rsidRPr="000D2926" w:rsidRDefault="000B6832" w:rsidP="000B6832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 </w:t>
      </w:r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каких двух высказываниях содержится информация о воспроизводстве населения?</w:t>
      </w:r>
    </w:p>
    <w:p w14:paraId="4562F7D5" w14:textId="77777777" w:rsidR="000B6832" w:rsidRPr="000D2926" w:rsidRDefault="000B6832" w:rsidP="000B6832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В январе — октябре 2012 г. в России отмечалось увеличение числа родившихся (в 80 субъектах Российской Федерации) и снижение числа умерших (в 65 субъектах), по сравнению с этим же периодом предыдущего года.</w:t>
      </w:r>
    </w:p>
    <w:p w14:paraId="00CA8312" w14:textId="77777777" w:rsidR="000B6832" w:rsidRPr="000D2926" w:rsidRDefault="000B6832" w:rsidP="000B6832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2011 г. удельный вес городского населения в общей численности населения Приволжского ФО составлял 71%, сельского — 29%.</w:t>
      </w:r>
    </w:p>
    <w:p w14:paraId="7412F119" w14:textId="77777777" w:rsidR="000B6832" w:rsidRPr="000D2926" w:rsidRDefault="000B6832" w:rsidP="000B6832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 2009 г. число родившихся в Республике Бурятия составляло 16 729 человек, число умерших — 12 466 человек.</w:t>
      </w:r>
    </w:p>
    <w:p w14:paraId="15B848B1" w14:textId="77777777" w:rsidR="000B6832" w:rsidRPr="000D2926" w:rsidRDefault="000B6832" w:rsidP="000B6832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Более четверти россиян (26%) проживает в Центральном федеральном округе, где средняя плотность составляет 57 человек на 1 км</w:t>
      </w:r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59C97003" w14:textId="77777777" w:rsidR="000B6832" w:rsidRDefault="000B6832" w:rsidP="000B6832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В 2011 г. в Республику Бурятия из других регионов России прибыло 8873 человека, выбыло из Республики Бурятия 13 636 человек.</w:t>
      </w:r>
    </w:p>
    <w:p w14:paraId="1FDB0865" w14:textId="77777777" w:rsidR="000B6832" w:rsidRPr="000D2926" w:rsidRDefault="000B6832" w:rsidP="000B6832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 w:rsidRPr="000D29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Задание 6. </w:t>
      </w:r>
      <w:r w:rsidRPr="000D29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каких двух из перечисленных регионов России средняя плотность населения наименьшая</w:t>
      </w:r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Запишите в ответ цифры, под которыми указаны эти регионы.</w:t>
      </w:r>
    </w:p>
    <w:p w14:paraId="30DDD459" w14:textId="77777777" w:rsidR="000B6832" w:rsidRPr="000D2926" w:rsidRDefault="000B6832" w:rsidP="000B6832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Архангельская область</w:t>
      </w:r>
    </w:p>
    <w:p w14:paraId="49282303" w14:textId="77777777" w:rsidR="000B6832" w:rsidRPr="000D2926" w:rsidRDefault="000B6832" w:rsidP="000B6832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Нижегородская область</w:t>
      </w:r>
    </w:p>
    <w:p w14:paraId="23D40B46" w14:textId="77777777" w:rsidR="000B6832" w:rsidRPr="000D2926" w:rsidRDefault="000B6832" w:rsidP="000B6832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Республика Коми</w:t>
      </w:r>
    </w:p>
    <w:p w14:paraId="18C14676" w14:textId="77777777" w:rsidR="000B6832" w:rsidRPr="000D2926" w:rsidRDefault="000B6832" w:rsidP="000B6832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Новосибирская область</w:t>
      </w:r>
    </w:p>
    <w:p w14:paraId="49B8E207" w14:textId="77777777" w:rsidR="000B6832" w:rsidRPr="000D2926" w:rsidRDefault="000B6832" w:rsidP="000B6832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Саратовская область</w:t>
      </w:r>
    </w:p>
    <w:p w14:paraId="54C3F31E" w14:textId="77777777" w:rsidR="000B6832" w:rsidRPr="000D2926" w:rsidRDefault="000B6832" w:rsidP="000B6832">
      <w:pPr>
        <w:spacing w:after="84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7. </w:t>
      </w:r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Расположите перечисленные ниже города в порядке увеличения их высот над уровнем моря. Запишите в ответ получившуюся последовательность букв.</w:t>
      </w:r>
    </w:p>
    <w:p w14:paraId="7C52B829" w14:textId="77777777" w:rsidR="000B6832" w:rsidRPr="000D2926" w:rsidRDefault="000B6832" w:rsidP="000B6832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Алма-</w:t>
      </w:r>
      <w:proofErr w:type="gramStart"/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Нарьян-Мар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Ставрополь</w:t>
      </w:r>
    </w:p>
    <w:p w14:paraId="0C6FFD2D" w14:textId="77777777" w:rsidR="000B6832" w:rsidRDefault="000B6832" w:rsidP="000B6832">
      <w:pPr>
        <w:spacing w:after="84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F5059A0" w14:textId="77777777" w:rsidR="000B6832" w:rsidRPr="000D2926" w:rsidRDefault="000B6832" w:rsidP="000B6832">
      <w:pPr>
        <w:spacing w:after="84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8. </w:t>
      </w:r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два из перечисленных городов являются центрами чёрной металлургии? Запишите в ответ цифры, под которыми указаны эти города.</w:t>
      </w:r>
    </w:p>
    <w:p w14:paraId="088B2466" w14:textId="77777777" w:rsidR="000B6832" w:rsidRDefault="000B6832" w:rsidP="000B683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Челябинск 2) Ставрополь 3) Петрозаводск 4) Магадан 5) Липецк</w:t>
      </w:r>
    </w:p>
    <w:p w14:paraId="5D00054A" w14:textId="77777777" w:rsidR="000B6832" w:rsidRDefault="000B6832" w:rsidP="000B6832">
      <w:pPr>
        <w:pStyle w:val="a4"/>
        <w:spacing w:after="0" w:line="240" w:lineRule="auto"/>
        <w:ind w:left="-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4D7D67A" w14:textId="77777777" w:rsidR="000B6832" w:rsidRPr="000D2926" w:rsidRDefault="000B6832" w:rsidP="000B6832">
      <w:pPr>
        <w:pStyle w:val="a4"/>
        <w:spacing w:after="84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Задание 9.</w:t>
      </w:r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Численность постоянного населения в районах Крайнего Севера в местностях, приравненным к ним, в среднем за 2010 г. составляла 10 169 962 человека, численность постоянного сельского населения 2 255 545 человек. Определите долю городского населения (в %) общей численности населения в районах Крайнего Севера и местностях, приравненным к ним, в среднем за 2010 г. Полученный результат округлите до целого числа.</w:t>
      </w:r>
    </w:p>
    <w:p w14:paraId="474BE40E" w14:textId="77777777" w:rsidR="000B6832" w:rsidRPr="000D2926" w:rsidRDefault="000B6832" w:rsidP="000B6832">
      <w:pPr>
        <w:pStyle w:val="a4"/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78CFD7" w14:textId="77777777" w:rsidR="000B6832" w:rsidRDefault="000B6832" w:rsidP="000B6832">
      <w:pPr>
        <w:pStyle w:val="a4"/>
        <w:spacing w:after="0" w:line="240" w:lineRule="auto"/>
        <w:ind w:left="-20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6CA5461" w14:textId="77777777" w:rsidR="000B6832" w:rsidRPr="000D2926" w:rsidRDefault="000B6832" w:rsidP="000B6832">
      <w:pPr>
        <w:pStyle w:val="a4"/>
        <w:spacing w:after="0" w:line="240" w:lineRule="auto"/>
        <w:ind w:left="-20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D29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Часть 2</w:t>
      </w:r>
    </w:p>
    <w:p w14:paraId="5B13EEF2" w14:textId="77777777" w:rsidR="000B6832" w:rsidRPr="000D2926" w:rsidRDefault="000B6832" w:rsidP="000B6832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10. </w:t>
      </w:r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каком году в Алтайском крае наблюдалось наибольшее превышение смертности над рождаемостью?</w:t>
      </w:r>
    </w:p>
    <w:p w14:paraId="26C28E5C" w14:textId="77777777" w:rsidR="000B6832" w:rsidRPr="000D2926" w:rsidRDefault="000B6832" w:rsidP="000B683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Изменение численности населения Алтайского края в 2007–2010 гг.</w:t>
      </w:r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0116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76"/>
        <w:gridCol w:w="1057"/>
        <w:gridCol w:w="1057"/>
        <w:gridCol w:w="963"/>
        <w:gridCol w:w="963"/>
      </w:tblGrid>
      <w:tr w:rsidR="000B6832" w:rsidRPr="000D2926" w14:paraId="7E4F51F9" w14:textId="77777777" w:rsidTr="00784C43">
        <w:trPr>
          <w:jc w:val="center"/>
        </w:trPr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10DC2E1A" w14:textId="77777777" w:rsidR="000B6832" w:rsidRPr="000D2926" w:rsidRDefault="000B6832" w:rsidP="00784C43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69E14447" w14:textId="77777777" w:rsidR="000B6832" w:rsidRPr="000D2926" w:rsidRDefault="000B6832" w:rsidP="00784C43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020557C6" w14:textId="77777777" w:rsidR="000B6832" w:rsidRPr="000D2926" w:rsidRDefault="000B6832" w:rsidP="00784C43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220503B3" w14:textId="77777777" w:rsidR="000B6832" w:rsidRPr="000D2926" w:rsidRDefault="000B6832" w:rsidP="00784C43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356BA96C" w14:textId="77777777" w:rsidR="000B6832" w:rsidRPr="000D2926" w:rsidRDefault="000B6832" w:rsidP="00784C43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г.</w:t>
            </w:r>
          </w:p>
        </w:tc>
      </w:tr>
      <w:tr w:rsidR="000B6832" w:rsidRPr="000D2926" w14:paraId="1A1E958D" w14:textId="77777777" w:rsidTr="00784C43">
        <w:trPr>
          <w:jc w:val="center"/>
        </w:trPr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4408B112" w14:textId="77777777" w:rsidR="000B6832" w:rsidRPr="000D2926" w:rsidRDefault="000B6832" w:rsidP="00784C43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прирост населения за год,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1C7DE3DF" w14:textId="77777777" w:rsidR="000B6832" w:rsidRPr="000D2926" w:rsidRDefault="000B6832" w:rsidP="00784C43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–14 830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249B9DCE" w14:textId="77777777" w:rsidR="000B6832" w:rsidRPr="000D2926" w:rsidRDefault="000B6832" w:rsidP="00784C43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–11 702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0101BFBB" w14:textId="77777777" w:rsidR="000B6832" w:rsidRPr="000D2926" w:rsidRDefault="000B6832" w:rsidP="00784C43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–6062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3B251EE2" w14:textId="77777777" w:rsidR="000B6832" w:rsidRPr="000D2926" w:rsidRDefault="000B6832" w:rsidP="00784C43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–9803</w:t>
            </w:r>
          </w:p>
        </w:tc>
      </w:tr>
      <w:tr w:rsidR="000B6832" w:rsidRPr="000D2926" w14:paraId="1F63302B" w14:textId="77777777" w:rsidTr="00784C43">
        <w:trPr>
          <w:jc w:val="center"/>
        </w:trPr>
        <w:tc>
          <w:tcPr>
            <w:tcW w:w="60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225C122C" w14:textId="77777777" w:rsidR="000B6832" w:rsidRPr="000D2926" w:rsidRDefault="000B6832" w:rsidP="00784C43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Естественный прирост населения за год,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D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4131F48E" w14:textId="77777777" w:rsidR="000B6832" w:rsidRPr="000D2926" w:rsidRDefault="000B6832" w:rsidP="00784C43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–9039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347FCBDF" w14:textId="77777777" w:rsidR="000B6832" w:rsidRPr="000D2926" w:rsidRDefault="000B6832" w:rsidP="00784C43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–6756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25BCED26" w14:textId="77777777" w:rsidR="000B6832" w:rsidRPr="000D2926" w:rsidRDefault="000B6832" w:rsidP="00784C43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–4868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5BE29B0D" w14:textId="77777777" w:rsidR="000B6832" w:rsidRPr="000D2926" w:rsidRDefault="000B6832" w:rsidP="00784C43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–5516</w:t>
            </w:r>
          </w:p>
        </w:tc>
      </w:tr>
    </w:tbl>
    <w:p w14:paraId="3B3BB16C" w14:textId="77777777" w:rsidR="000B6832" w:rsidRPr="000D2926" w:rsidRDefault="000B6832" w:rsidP="000B683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2007 г.2) 2008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2009 г.4) 2010 г.</w:t>
      </w:r>
    </w:p>
    <w:p w14:paraId="7C1240DE" w14:textId="77777777" w:rsidR="000B6832" w:rsidRPr="000D2926" w:rsidRDefault="000B6832" w:rsidP="000B6832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11. </w:t>
      </w:r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миграционный прирост населения Алтайского края в 2009 г. Ответ запишите в виде числа.</w:t>
      </w:r>
    </w:p>
    <w:p w14:paraId="634F6D2C" w14:textId="77777777" w:rsidR="000B6832" w:rsidRPr="000D2926" w:rsidRDefault="000B6832" w:rsidP="000B6832">
      <w:pPr>
        <w:spacing w:before="167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Изменение численности населения Алтайского края в 2007–2010 гг.</w:t>
      </w:r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74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4"/>
        <w:gridCol w:w="1057"/>
        <w:gridCol w:w="1057"/>
        <w:gridCol w:w="963"/>
        <w:gridCol w:w="963"/>
      </w:tblGrid>
      <w:tr w:rsidR="000B6832" w:rsidRPr="000D2926" w14:paraId="193193DB" w14:textId="77777777" w:rsidTr="00784C43">
        <w:trPr>
          <w:jc w:val="center"/>
        </w:trPr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791C19CE" w14:textId="77777777" w:rsidR="000B6832" w:rsidRPr="000D2926" w:rsidRDefault="000B6832" w:rsidP="00784C43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4616F875" w14:textId="77777777" w:rsidR="000B6832" w:rsidRPr="000D2926" w:rsidRDefault="000B6832" w:rsidP="00784C43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2007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7A468DD2" w14:textId="77777777" w:rsidR="000B6832" w:rsidRPr="000D2926" w:rsidRDefault="000B6832" w:rsidP="00784C43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2008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7FBBB203" w14:textId="77777777" w:rsidR="000B6832" w:rsidRPr="000D2926" w:rsidRDefault="000B6832" w:rsidP="00784C43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5EA91FB0" w14:textId="77777777" w:rsidR="000B6832" w:rsidRPr="000D2926" w:rsidRDefault="000B6832" w:rsidP="00784C43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2010 г.</w:t>
            </w:r>
          </w:p>
        </w:tc>
      </w:tr>
      <w:tr w:rsidR="000B6832" w:rsidRPr="000D2926" w14:paraId="53641740" w14:textId="77777777" w:rsidTr="00784C43">
        <w:trPr>
          <w:jc w:val="center"/>
        </w:trPr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1E020823" w14:textId="77777777" w:rsidR="000B6832" w:rsidRPr="000D2926" w:rsidRDefault="000B6832" w:rsidP="00784C43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Общий прирост населения за </w:t>
            </w:r>
            <w:proofErr w:type="spellStart"/>
            <w:proofErr w:type="gramStart"/>
            <w:r w:rsidRPr="000D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год,человек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4EFED672" w14:textId="77777777" w:rsidR="000B6832" w:rsidRPr="000D2926" w:rsidRDefault="000B6832" w:rsidP="00784C43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–14 830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2175A1F1" w14:textId="77777777" w:rsidR="000B6832" w:rsidRPr="000D2926" w:rsidRDefault="000B6832" w:rsidP="00784C43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–11 702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38D25BD0" w14:textId="77777777" w:rsidR="000B6832" w:rsidRPr="000D2926" w:rsidRDefault="000B6832" w:rsidP="00784C43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–6062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79191C6A" w14:textId="77777777" w:rsidR="000B6832" w:rsidRPr="000D2926" w:rsidRDefault="000B6832" w:rsidP="00784C43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–9803</w:t>
            </w:r>
          </w:p>
        </w:tc>
      </w:tr>
      <w:tr w:rsidR="000B6832" w:rsidRPr="000D2926" w14:paraId="60BE2C88" w14:textId="77777777" w:rsidTr="00784C43">
        <w:trPr>
          <w:jc w:val="center"/>
        </w:trPr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41DCDF1F" w14:textId="77777777" w:rsidR="000B6832" w:rsidRPr="000D2926" w:rsidRDefault="000B6832" w:rsidP="00784C43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Естест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венный прирост населения за год </w:t>
            </w:r>
            <w:r w:rsidRPr="000D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51687F2E" w14:textId="77777777" w:rsidR="000B6832" w:rsidRPr="000D2926" w:rsidRDefault="000B6832" w:rsidP="00784C43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–9039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30E3D629" w14:textId="77777777" w:rsidR="000B6832" w:rsidRPr="000D2926" w:rsidRDefault="000B6832" w:rsidP="00784C43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–6756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2F9BC38E" w14:textId="77777777" w:rsidR="000B6832" w:rsidRPr="000D2926" w:rsidRDefault="000B6832" w:rsidP="00784C43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–4868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14:paraId="05A9DE34" w14:textId="77777777" w:rsidR="000B6832" w:rsidRPr="000D2926" w:rsidRDefault="000B6832" w:rsidP="00784C43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D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–5516</w:t>
            </w:r>
          </w:p>
        </w:tc>
      </w:tr>
    </w:tbl>
    <w:p w14:paraId="7ABF4DB8" w14:textId="77777777" w:rsidR="000B6832" w:rsidRPr="000D2926" w:rsidRDefault="000B6832" w:rsidP="000B6832">
      <w:pPr>
        <w:pStyle w:val="a4"/>
        <w:spacing w:after="0" w:line="240" w:lineRule="auto"/>
        <w:ind w:left="-2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81596C3" w14:textId="77777777" w:rsidR="000B6832" w:rsidRPr="000D2926" w:rsidRDefault="000B6832" w:rsidP="000B6832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D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12.</w:t>
      </w:r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Определите регион по его краткому описанию.</w:t>
      </w:r>
    </w:p>
    <w:p w14:paraId="0F4587B1" w14:textId="77777777" w:rsidR="000B6832" w:rsidRPr="000D2926" w:rsidRDefault="000B6832" w:rsidP="000B6832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Эта область расположена в зонах южной тайги и смешанных лесов. По территории протекает самая протяжённая река Европейской части России. На этой реке находится административный центр области — крупный центр российского и международного туризма, один из городов «Золотого кольца» России с численностью населения около 600 тыс. человек. Ведущие отрасли промышленности: машиностроение и химическая (производство шин, синтетического каучука и смол, лаков и красок). Развита нефтеперерабатывающая и топливная, лёгкая (льняная и хлопчатобумажная), пищевая промышленность. Основная отрасль сельского хозяйства — животноводство (молочно-мясное скотоводство, свиноводство, птицеводство). Выращивают рожь, картофель, овощи, кормовые культуры, лён-долгунец.</w:t>
      </w:r>
    </w:p>
    <w:p w14:paraId="79734466" w14:textId="77777777" w:rsidR="000B6832" w:rsidRPr="000D2926" w:rsidRDefault="000B6832" w:rsidP="000B6832">
      <w:pPr>
        <w:spacing w:after="0" w:line="240" w:lineRule="auto"/>
        <w:ind w:left="-1134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D2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___________________________ область.</w:t>
      </w:r>
    </w:p>
    <w:p w14:paraId="5613F89C" w14:textId="77777777" w:rsidR="000B6832" w:rsidRDefault="000B6832" w:rsidP="000B6832">
      <w:pPr>
        <w:ind w:left="-1134" w:firstLine="567"/>
      </w:pPr>
      <w:r w:rsidRPr="000D2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13. </w:t>
      </w:r>
      <w:r w:rsidRPr="000D2926">
        <w:rPr>
          <w:rFonts w:ascii="Times New Roman" w:hAnsi="Times New Roman" w:cs="Times New Roman"/>
          <w:sz w:val="24"/>
          <w:szCs w:val="24"/>
        </w:rPr>
        <w:t xml:space="preserve">Где на территории России вы бы разместили целлюлозно-бумажный </w:t>
      </w:r>
      <w:proofErr w:type="gramStart"/>
      <w:r w:rsidRPr="000D2926">
        <w:rPr>
          <w:rFonts w:ascii="Times New Roman" w:hAnsi="Times New Roman" w:cs="Times New Roman"/>
          <w:sz w:val="24"/>
          <w:szCs w:val="24"/>
        </w:rPr>
        <w:t>комбинат ?</w:t>
      </w:r>
      <w:proofErr w:type="gramEnd"/>
      <w:r w:rsidRPr="000D2926">
        <w:rPr>
          <w:rFonts w:ascii="Times New Roman" w:hAnsi="Times New Roman" w:cs="Times New Roman"/>
          <w:sz w:val="24"/>
          <w:szCs w:val="24"/>
        </w:rPr>
        <w:t xml:space="preserve"> Ответ обоснуйте</w:t>
      </w:r>
      <w:r w:rsidRPr="007533AE">
        <w:t>.</w:t>
      </w:r>
    </w:p>
    <w:p w14:paraId="573566BE" w14:textId="77777777" w:rsidR="009F0483" w:rsidRDefault="009F0483"/>
    <w:sectPr w:rsidR="009F0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396B90"/>
    <w:multiLevelType w:val="hybridMultilevel"/>
    <w:tmpl w:val="A36AAEDE"/>
    <w:lvl w:ilvl="0" w:tplc="7568A244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483"/>
    <w:rsid w:val="000B6832"/>
    <w:rsid w:val="002B6177"/>
    <w:rsid w:val="00795611"/>
    <w:rsid w:val="009F0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DBB36"/>
  <w15:chartTrackingRefBased/>
  <w15:docId w15:val="{EFD2A7F3-D6E9-4057-BC3C-C4538807D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83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B6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68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801</Words>
  <Characters>4569</Characters>
  <Application>Microsoft Office Word</Application>
  <DocSecurity>0</DocSecurity>
  <Lines>38</Lines>
  <Paragraphs>10</Paragraphs>
  <ScaleCrop>false</ScaleCrop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Ольга Фетисова</cp:lastModifiedBy>
  <cp:revision>5</cp:revision>
  <dcterms:created xsi:type="dcterms:W3CDTF">2024-04-02T09:10:00Z</dcterms:created>
  <dcterms:modified xsi:type="dcterms:W3CDTF">2025-04-02T09:01:00Z</dcterms:modified>
</cp:coreProperties>
</file>